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F1" w:rsidRPr="002B1F15" w:rsidRDefault="001E44F1" w:rsidP="001E44F1">
      <w:pPr>
        <w:jc w:val="center"/>
      </w:pPr>
      <w:r w:rsidRPr="003A127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F9809" wp14:editId="46C8843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495425" cy="3810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F1" w:rsidRPr="003A1273" w:rsidRDefault="001E44F1" w:rsidP="001E44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EVS005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9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0;width:117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">
                <v:textbox>
                  <w:txbxContent>
                    <w:p w:rsidR="001E44F1" w:rsidRPr="003A1273" w:rsidRDefault="001E44F1" w:rsidP="001E44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EVS005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B1F15">
        <w:rPr>
          <w:b/>
          <w:bCs/>
        </w:rPr>
        <w:t>Observation</w:t>
      </w:r>
      <w:r>
        <w:rPr>
          <w:b/>
          <w:bCs/>
        </w:rPr>
        <w:t xml:space="preserve"> Questions/Guidelines for Tree O</w:t>
      </w:r>
      <w:r w:rsidRPr="002B1F15">
        <w:rPr>
          <w:b/>
          <w:bCs/>
        </w:rPr>
        <w:t>bservation</w:t>
      </w:r>
    </w:p>
    <w:p w:rsidR="001E44F1" w:rsidRDefault="001E44F1" w:rsidP="001E44F1">
      <w:pPr>
        <w:pStyle w:val="ListParagraph"/>
        <w:numPr>
          <w:ilvl w:val="0"/>
          <w:numId w:val="3"/>
        </w:numPr>
        <w:ind w:left="360"/>
      </w:pPr>
      <w:r w:rsidRPr="002B1F15">
        <w:t>Planning for the observation</w:t>
      </w:r>
      <w:r>
        <w:t>:</w:t>
      </w:r>
    </w:p>
    <w:p w:rsidR="001E44F1" w:rsidRPr="002B1F15" w:rsidRDefault="001E44F1" w:rsidP="001E44F1">
      <w:pPr>
        <w:pStyle w:val="ListParagraph"/>
        <w:ind w:left="360"/>
      </w:pPr>
    </w:p>
    <w:p w:rsidR="001E44F1" w:rsidRPr="002B1F15" w:rsidRDefault="001E44F1" w:rsidP="001E44F1">
      <w:pPr>
        <w:pStyle w:val="ListParagraph"/>
        <w:numPr>
          <w:ilvl w:val="0"/>
          <w:numId w:val="5"/>
        </w:numPr>
        <w:ind w:left="1152"/>
      </w:pPr>
      <w:r w:rsidRPr="002B1F15">
        <w:t xml:space="preserve">Select a tree within the </w:t>
      </w:r>
      <w:r>
        <w:t>school or close</w:t>
      </w:r>
      <w:r w:rsidRPr="002B1F15">
        <w:t xml:space="preserve"> to the </w:t>
      </w:r>
      <w:r>
        <w:t>school.</w:t>
      </w:r>
    </w:p>
    <w:p w:rsidR="001E44F1" w:rsidRPr="0068025D" w:rsidRDefault="001E44F1" w:rsidP="001E44F1">
      <w:pPr>
        <w:pStyle w:val="ListParagraph"/>
        <w:numPr>
          <w:ilvl w:val="0"/>
          <w:numId w:val="5"/>
        </w:numPr>
        <w:ind w:left="1152"/>
        <w:rPr>
          <w:rFonts w:eastAsiaTheme="minorEastAsia"/>
        </w:rPr>
      </w:pPr>
      <w:r w:rsidRPr="002B1F15">
        <w:t xml:space="preserve">Discuss the objectives of the </w:t>
      </w:r>
      <w:r>
        <w:t>activity – t</w:t>
      </w:r>
      <w:r w:rsidRPr="002B1F15">
        <w:t>o observe a tree closely and shar</w:t>
      </w:r>
      <w:r>
        <w:t>e</w:t>
      </w:r>
      <w:r w:rsidRPr="002B1F15">
        <w:t xml:space="preserve"> their observations in the classroom, to understand the trees around </w:t>
      </w:r>
      <w:r>
        <w:t>them</w:t>
      </w:r>
      <w:r w:rsidRPr="002B1F15">
        <w:t xml:space="preserve">, to be able to identify trees based on their features, to understand the diversity of trees around </w:t>
      </w:r>
      <w:r>
        <w:t>them</w:t>
      </w:r>
      <w:r w:rsidRPr="002B1F15">
        <w:t xml:space="preserve"> (thereby also acknowledging the diversity in flowers, leaves, fruits and stem structure). </w:t>
      </w:r>
    </w:p>
    <w:p w:rsidR="001E44F1" w:rsidRPr="002B1F15" w:rsidRDefault="001E44F1" w:rsidP="001E44F1">
      <w:pPr>
        <w:pStyle w:val="ListParagraph"/>
        <w:ind w:left="1152"/>
        <w:rPr>
          <w:rFonts w:eastAsiaTheme="minorEastAsia"/>
        </w:rPr>
      </w:pPr>
    </w:p>
    <w:p w:rsidR="001E44F1" w:rsidRDefault="001E44F1" w:rsidP="001E44F1">
      <w:pPr>
        <w:pStyle w:val="ListParagraph"/>
        <w:numPr>
          <w:ilvl w:val="0"/>
          <w:numId w:val="3"/>
        </w:numPr>
        <w:ind w:left="360"/>
      </w:pPr>
      <w:r w:rsidRPr="002B1F15">
        <w:t>Discussing guidelines and questions for the activity</w:t>
      </w:r>
    </w:p>
    <w:p w:rsidR="001E44F1" w:rsidRPr="002B1F15" w:rsidRDefault="001E44F1" w:rsidP="001E44F1">
      <w:pPr>
        <w:pStyle w:val="ListParagraph"/>
        <w:ind w:left="360"/>
      </w:pPr>
    </w:p>
    <w:p w:rsidR="001E44F1" w:rsidRPr="002B1F15" w:rsidRDefault="001E44F1" w:rsidP="001E44F1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2B1F15">
        <w:t>Observe the tree closely and note down all the required information</w:t>
      </w:r>
      <w:r>
        <w:t>: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>How does the tree look like?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>Where can you see the tree?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>Are you able to see the leaves, flowers and fruits? If yes, where can you see them?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 xml:space="preserve">What is the size of </w:t>
      </w:r>
      <w:r>
        <w:t>the bark</w:t>
      </w:r>
      <w:r w:rsidRPr="002B1F15">
        <w:t>, leaves, flowers and fruits? Big, small or medium size?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 xml:space="preserve">What is the shape of the </w:t>
      </w:r>
      <w:r>
        <w:t>bark</w:t>
      </w:r>
      <w:r w:rsidRPr="002B1F15">
        <w:t>, leaves, flower</w:t>
      </w:r>
      <w:r>
        <w:t>s and fruits? Round, o</w:t>
      </w:r>
      <w:r w:rsidRPr="002B1F15">
        <w:t>val, fan-like or long stick-like?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 xml:space="preserve">Does the tree have any smell? If yes, which part of the tree smells the most and how does it smell? Good </w:t>
      </w:r>
      <w:r>
        <w:t>or b</w:t>
      </w:r>
      <w:r w:rsidRPr="002B1F15">
        <w:t>ad?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 xml:space="preserve">Is it at a reachable height? How does it feel to touch the </w:t>
      </w:r>
      <w:r>
        <w:t xml:space="preserve">bark, </w:t>
      </w:r>
      <w:r w:rsidRPr="002B1F15">
        <w:t>leaves, flowers and fruits? Soft, hard, thorny?</w:t>
      </w:r>
    </w:p>
    <w:p w:rsidR="001E44F1" w:rsidRPr="002B1F15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 xml:space="preserve">Can you observe any animals </w:t>
      </w:r>
      <w:r>
        <w:t>o</w:t>
      </w:r>
      <w:r w:rsidRPr="002B1F15">
        <w:t xml:space="preserve">n the trees? If yes, what </w:t>
      </w:r>
      <w:r>
        <w:t>are they and what are they</w:t>
      </w:r>
      <w:r w:rsidRPr="002B1F15">
        <w:t xml:space="preserve"> doing?</w:t>
      </w:r>
    </w:p>
    <w:p w:rsidR="001E44F1" w:rsidRDefault="001E44F1" w:rsidP="001E44F1">
      <w:pPr>
        <w:pStyle w:val="ListParagraph"/>
        <w:numPr>
          <w:ilvl w:val="0"/>
          <w:numId w:val="1"/>
        </w:numPr>
        <w:ind w:left="1224"/>
      </w:pPr>
      <w:r w:rsidRPr="002B1F15">
        <w:t>What is the use of the tree? (</w:t>
      </w:r>
      <w:r w:rsidRPr="002B1F15">
        <w:rPr>
          <w:i/>
          <w:iCs/>
        </w:rPr>
        <w:t xml:space="preserve">Can be checked with elders or </w:t>
      </w:r>
      <w:proofErr w:type="spellStart"/>
      <w:r w:rsidRPr="002B1F15">
        <w:rPr>
          <w:i/>
          <w:iCs/>
        </w:rPr>
        <w:t>neighbours</w:t>
      </w:r>
      <w:proofErr w:type="spellEnd"/>
      <w:r w:rsidRPr="002B1F15">
        <w:t>,</w:t>
      </w:r>
      <w:r w:rsidRPr="002B1F15">
        <w:rPr>
          <w:i/>
          <w:iCs/>
        </w:rPr>
        <w:t xml:space="preserve"> if not known</w:t>
      </w:r>
      <w:r w:rsidRPr="002B1F15">
        <w:t>)</w:t>
      </w:r>
    </w:p>
    <w:p w:rsidR="001E44F1" w:rsidRPr="002B1F15" w:rsidRDefault="001E44F1" w:rsidP="001E44F1">
      <w:pPr>
        <w:pStyle w:val="ListParagraph"/>
        <w:ind w:left="792"/>
      </w:pPr>
    </w:p>
    <w:p w:rsidR="001E44F1" w:rsidRPr="002B1F15" w:rsidRDefault="001E44F1" w:rsidP="001E44F1">
      <w:pPr>
        <w:pStyle w:val="ListParagraph"/>
        <w:numPr>
          <w:ilvl w:val="0"/>
          <w:numId w:val="4"/>
        </w:numPr>
      </w:pPr>
      <w:r w:rsidRPr="002B1F15">
        <w:t>Post</w:t>
      </w:r>
      <w:r>
        <w:t>-</w:t>
      </w:r>
      <w:r w:rsidRPr="002B1F15">
        <w:t>observation discussion</w:t>
      </w:r>
    </w:p>
    <w:p w:rsidR="001E44F1" w:rsidRPr="002B1F15" w:rsidRDefault="001E44F1" w:rsidP="001E44F1">
      <w:pPr>
        <w:pStyle w:val="ListParagraph"/>
        <w:numPr>
          <w:ilvl w:val="0"/>
          <w:numId w:val="2"/>
        </w:numPr>
        <w:ind w:left="1224"/>
      </w:pPr>
      <w:r w:rsidRPr="002B1F15">
        <w:t>Once the data ha</w:t>
      </w:r>
      <w:r>
        <w:t>s</w:t>
      </w:r>
      <w:r w:rsidRPr="002B1F15">
        <w:t xml:space="preserve"> been collected for different trees, the students share the data. </w:t>
      </w:r>
    </w:p>
    <w:p w:rsidR="001E44F1" w:rsidRPr="002B1F15" w:rsidRDefault="001E44F1" w:rsidP="001E44F1">
      <w:pPr>
        <w:pStyle w:val="ListParagraph"/>
        <w:numPr>
          <w:ilvl w:val="0"/>
          <w:numId w:val="2"/>
        </w:numPr>
        <w:ind w:left="1224"/>
      </w:pPr>
      <w:r w:rsidRPr="002B1F15">
        <w:t xml:space="preserve">The different shapes, sizes, smell, texture and </w:t>
      </w:r>
      <w:proofErr w:type="spellStart"/>
      <w:r w:rsidRPr="002B1F15">
        <w:t>colours</w:t>
      </w:r>
      <w:proofErr w:type="spellEnd"/>
      <w:r w:rsidRPr="002B1F15">
        <w:t xml:space="preserve"> can be analyzed and discussed. </w:t>
      </w:r>
    </w:p>
    <w:p w:rsidR="001E44F1" w:rsidRPr="002B1F15" w:rsidRDefault="001E44F1" w:rsidP="001E44F1">
      <w:pPr>
        <w:pStyle w:val="ListParagraph"/>
        <w:numPr>
          <w:ilvl w:val="0"/>
          <w:numId w:val="2"/>
        </w:numPr>
        <w:ind w:left="1224"/>
      </w:pPr>
      <w:r w:rsidRPr="002B1F15">
        <w:t xml:space="preserve">The students can also be encouraged to share their experience in collecting data along with their personal learnings </w:t>
      </w:r>
      <w:r>
        <w:t>apart from the data that they were required to collect</w:t>
      </w:r>
      <w:r w:rsidRPr="002B1F15">
        <w:t xml:space="preserve">. </w:t>
      </w:r>
    </w:p>
    <w:p w:rsidR="001E44F1" w:rsidRDefault="001E44F1" w:rsidP="001E44F1">
      <w:pPr>
        <w:pStyle w:val="ListParagraph"/>
        <w:numPr>
          <w:ilvl w:val="0"/>
          <w:numId w:val="2"/>
        </w:numPr>
        <w:ind w:left="1224"/>
      </w:pPr>
      <w:r w:rsidRPr="002B1F15">
        <w:t xml:space="preserve">All the students can go back and observe the trees again along with the teacher. The collected details can be verified and analyzed. </w:t>
      </w:r>
    </w:p>
    <w:p w:rsidR="001E44F1" w:rsidRPr="002B1F15" w:rsidRDefault="001E44F1" w:rsidP="001E44F1">
      <w:pPr>
        <w:pStyle w:val="ListParagraph"/>
        <w:ind w:left="1224"/>
      </w:pPr>
    </w:p>
    <w:p w:rsidR="00C45938" w:rsidRDefault="00C45938">
      <w:bookmarkStart w:id="0" w:name="_GoBack"/>
      <w:bookmarkEnd w:id="0"/>
    </w:p>
    <w:sectPr w:rsidR="00C4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446A"/>
    <w:multiLevelType w:val="hybridMultilevel"/>
    <w:tmpl w:val="A3F454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46600"/>
    <w:multiLevelType w:val="hybridMultilevel"/>
    <w:tmpl w:val="C73265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252E8"/>
    <w:multiLevelType w:val="hybridMultilevel"/>
    <w:tmpl w:val="5CE2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680D"/>
    <w:multiLevelType w:val="hybridMultilevel"/>
    <w:tmpl w:val="2DD0ECE8"/>
    <w:lvl w:ilvl="0" w:tplc="EEEC711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1075A"/>
    <w:multiLevelType w:val="hybridMultilevel"/>
    <w:tmpl w:val="64BA9B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68"/>
    <w:rsid w:val="00053A68"/>
    <w:rsid w:val="001E44F1"/>
    <w:rsid w:val="00C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5F19-89B4-4C58-962B-7DB6D45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F1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APFTOSHIBA-833</dc:creator>
  <cp:keywords/>
  <dc:description/>
  <cp:lastModifiedBy>APFTOSHIBA-833</cp:lastModifiedBy>
  <cp:revision>2</cp:revision>
  <dcterms:created xsi:type="dcterms:W3CDTF">2018-07-11T06:33:00Z</dcterms:created>
  <dcterms:modified xsi:type="dcterms:W3CDTF">2018-07-11T06:33:00Z</dcterms:modified>
</cp:coreProperties>
</file>